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1bbe404c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fabf9ce6e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7f0d0836243a7" /><Relationship Type="http://schemas.openxmlformats.org/officeDocument/2006/relationships/numbering" Target="/word/numbering.xml" Id="R997dfa5bf91942e2" /><Relationship Type="http://schemas.openxmlformats.org/officeDocument/2006/relationships/settings" Target="/word/settings.xml" Id="Rce6da558005e41d1" /><Relationship Type="http://schemas.openxmlformats.org/officeDocument/2006/relationships/image" Target="/word/media/7ca8be64-68fe-4b7b-88be-86200a518a0c.png" Id="Rb78fabf9ce6e4ecb" /></Relationships>
</file>