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8e4789832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f6284f65b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Pamfuetle,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9cfad31fb46be" /><Relationship Type="http://schemas.openxmlformats.org/officeDocument/2006/relationships/numbering" Target="/word/numbering.xml" Id="R020da10af3324304" /><Relationship Type="http://schemas.openxmlformats.org/officeDocument/2006/relationships/settings" Target="/word/settings.xml" Id="Rec98d056866c4640" /><Relationship Type="http://schemas.openxmlformats.org/officeDocument/2006/relationships/image" Target="/word/media/f53f7dbf-0ff1-4561-9af6-c63bae4bd321.png" Id="Rc39f6284f65b4708" /></Relationships>
</file>