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a2776ef14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f8f31332a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Pongsolo,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140c1d37b4e55" /><Relationship Type="http://schemas.openxmlformats.org/officeDocument/2006/relationships/numbering" Target="/word/numbering.xml" Id="R30bb04f1191f4275" /><Relationship Type="http://schemas.openxmlformats.org/officeDocument/2006/relationships/settings" Target="/word/settings.xml" Id="Ra591952804644760" /><Relationship Type="http://schemas.openxmlformats.org/officeDocument/2006/relationships/image" Target="/word/media/bf718be3-e465-4add-ae18-1856a4811f04.png" Id="Rc97f8f31332a44ce" /></Relationships>
</file>