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f8d1d89f8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31d12139c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Puwo Camp,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dc3402f844e2a" /><Relationship Type="http://schemas.openxmlformats.org/officeDocument/2006/relationships/numbering" Target="/word/numbering.xml" Id="Ra825f37754ce4582" /><Relationship Type="http://schemas.openxmlformats.org/officeDocument/2006/relationships/settings" Target="/word/settings.xml" Id="R14f4790151324b72" /><Relationship Type="http://schemas.openxmlformats.org/officeDocument/2006/relationships/image" Target="/word/media/cdbacb8f-86b0-48b8-b178-6d06e6d65335.png" Id="Rd4931d12139c465c" /></Relationships>
</file>