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3e0e65ff9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26a98a26d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Seheba,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af6e4e78448f0" /><Relationship Type="http://schemas.openxmlformats.org/officeDocument/2006/relationships/numbering" Target="/word/numbering.xml" Id="R8c5c3f3e24b64755" /><Relationship Type="http://schemas.openxmlformats.org/officeDocument/2006/relationships/settings" Target="/word/settings.xml" Id="Rb30812b3de4f4fd6" /><Relationship Type="http://schemas.openxmlformats.org/officeDocument/2006/relationships/image" Target="/word/media/ac9b5f3e-67b7-4776-878e-26a6a1fa770d.png" Id="R7e526a98a26d473a" /></Relationships>
</file>