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42ea64c62b43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265f15459b43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Tchanyare,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a1becc647e40d7" /><Relationship Type="http://schemas.openxmlformats.org/officeDocument/2006/relationships/numbering" Target="/word/numbering.xml" Id="R0ba8aecbac4d493a" /><Relationship Type="http://schemas.openxmlformats.org/officeDocument/2006/relationships/settings" Target="/word/settings.xml" Id="Rb67a5c9bf12d470e" /><Relationship Type="http://schemas.openxmlformats.org/officeDocument/2006/relationships/image" Target="/word/media/dab9c928-1c7e-4ac8-897a-9a5740179cb2.png" Id="R1c265f15459b4332" /></Relationships>
</file>