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bf505789e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568b65809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Teleki,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023cdb9884b79" /><Relationship Type="http://schemas.openxmlformats.org/officeDocument/2006/relationships/numbering" Target="/word/numbering.xml" Id="R2b8404e48ec04f66" /><Relationship Type="http://schemas.openxmlformats.org/officeDocument/2006/relationships/settings" Target="/word/settings.xml" Id="R27f27fbfca684739" /><Relationship Type="http://schemas.openxmlformats.org/officeDocument/2006/relationships/image" Target="/word/media/03d38dde-193a-432c-a79f-e4a6468a1e76.png" Id="R96d568b65809483f" /></Relationships>
</file>