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144519a2c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62cab7fba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Tobagn,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d6e158db54ecc" /><Relationship Type="http://schemas.openxmlformats.org/officeDocument/2006/relationships/numbering" Target="/word/numbering.xml" Id="R4d2acddd1ab14ecc" /><Relationship Type="http://schemas.openxmlformats.org/officeDocument/2006/relationships/settings" Target="/word/settings.xml" Id="Rc6a7378db7a2415f" /><Relationship Type="http://schemas.openxmlformats.org/officeDocument/2006/relationships/image" Target="/word/media/e4a30716-966e-46d9-b7e1-28c786f89cc7.png" Id="R50062cab7fba4794" /></Relationships>
</file>