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d1413693c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b29cc948e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Touboro,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a80b761b54691" /><Relationship Type="http://schemas.openxmlformats.org/officeDocument/2006/relationships/numbering" Target="/word/numbering.xml" Id="R3e31c9b3558d4a5e" /><Relationship Type="http://schemas.openxmlformats.org/officeDocument/2006/relationships/settings" Target="/word/settings.xml" Id="Rcdcdb758183c4b96" /><Relationship Type="http://schemas.openxmlformats.org/officeDocument/2006/relationships/image" Target="/word/media/dfa737a6-d649-45e1-bd89-faa61c06e1b1.png" Id="Rad4b29cc948e4d7d" /></Relationships>
</file>