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16281c6f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ad8a0c8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5154b1034f00" /><Relationship Type="http://schemas.openxmlformats.org/officeDocument/2006/relationships/numbering" Target="/word/numbering.xml" Id="R39bbc45c242643b2" /><Relationship Type="http://schemas.openxmlformats.org/officeDocument/2006/relationships/settings" Target="/word/settings.xml" Id="Rf7ef42dcee454db8" /><Relationship Type="http://schemas.openxmlformats.org/officeDocument/2006/relationships/image" Target="/word/media/8cbabace-8404-4f52-ac2b-3842b5bf6411.png" Id="R36aead8a0c8347b3" /></Relationships>
</file>