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bb3fb8f23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acf3c2f9f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Walde Tapare,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6e6945dbe4fbe" /><Relationship Type="http://schemas.openxmlformats.org/officeDocument/2006/relationships/numbering" Target="/word/numbering.xml" Id="R8ab7e9ddca3d4da4" /><Relationship Type="http://schemas.openxmlformats.org/officeDocument/2006/relationships/settings" Target="/word/settings.xml" Id="R6fcce4ea60124f3b" /><Relationship Type="http://schemas.openxmlformats.org/officeDocument/2006/relationships/image" Target="/word/media/48904032-cda7-4b9d-9c9e-0a0934d4734e.png" Id="R069acf3c2f9f4a2d" /></Relationships>
</file>