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82e4b598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a962c355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Warou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9896bded849e0" /><Relationship Type="http://schemas.openxmlformats.org/officeDocument/2006/relationships/numbering" Target="/word/numbering.xml" Id="Rf64c48e7e05343a8" /><Relationship Type="http://schemas.openxmlformats.org/officeDocument/2006/relationships/settings" Target="/word/settings.xml" Id="R058e71696711415b" /><Relationship Type="http://schemas.openxmlformats.org/officeDocument/2006/relationships/image" Target="/word/media/a26ac35c-59b2-4610-baed-955ce234b6b0.png" Id="R2b2a962c355f469d" /></Relationships>
</file>