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9795e58d147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d4d57a9ce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Woulki,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200e7fb934c7c" /><Relationship Type="http://schemas.openxmlformats.org/officeDocument/2006/relationships/numbering" Target="/word/numbering.xml" Id="R33fd2dfb77364fb1" /><Relationship Type="http://schemas.openxmlformats.org/officeDocument/2006/relationships/settings" Target="/word/settings.xml" Id="Re84e01e32944410b" /><Relationship Type="http://schemas.openxmlformats.org/officeDocument/2006/relationships/image" Target="/word/media/e8f657d4-a68b-477b-8816-1b8620f66517.png" Id="Rdb7d4d57a9ce48ae" /></Relationships>
</file>