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595f16e33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42f0e674f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Yamsala,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9e199a41446e3" /><Relationship Type="http://schemas.openxmlformats.org/officeDocument/2006/relationships/numbering" Target="/word/numbering.xml" Id="R49af523618a2451e" /><Relationship Type="http://schemas.openxmlformats.org/officeDocument/2006/relationships/settings" Target="/word/settings.xml" Id="Rae7c1a58b0884046" /><Relationship Type="http://schemas.openxmlformats.org/officeDocument/2006/relationships/image" Target="/word/media/d7106337-a995-4b85-8c1e-9d6382fa6af4.png" Id="R3fc42f0e674f49df" /></Relationships>
</file>