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a97f9698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a4830479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a1e8ba50441a" /><Relationship Type="http://schemas.openxmlformats.org/officeDocument/2006/relationships/numbering" Target="/word/numbering.xml" Id="Rf65021e82c9745b4" /><Relationship Type="http://schemas.openxmlformats.org/officeDocument/2006/relationships/settings" Target="/word/settings.xml" Id="Rddba90a43b3a431c" /><Relationship Type="http://schemas.openxmlformats.org/officeDocument/2006/relationships/image" Target="/word/media/ef5c493f-81eb-4dc4-b5ba-7772de7e4137.png" Id="R146a4830479c4ed4" /></Relationships>
</file>