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367ca97b2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df8e6c8d6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Zamyat,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627defcdb4b08" /><Relationship Type="http://schemas.openxmlformats.org/officeDocument/2006/relationships/numbering" Target="/word/numbering.xml" Id="R72a40f1e62cb45ce" /><Relationship Type="http://schemas.openxmlformats.org/officeDocument/2006/relationships/settings" Target="/word/settings.xml" Id="Rc09f4e8f25ab4221" /><Relationship Type="http://schemas.openxmlformats.org/officeDocument/2006/relationships/image" Target="/word/media/418e1ecb-2457-45aa-b754-fcfc0cb37e93.png" Id="R28fdf8e6c8d64eb6" /></Relationships>
</file>