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e85fbb705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8fa167b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10th Line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95966205e4b54" /><Relationship Type="http://schemas.openxmlformats.org/officeDocument/2006/relationships/numbering" Target="/word/numbering.xml" Id="R2be0275860be4a03" /><Relationship Type="http://schemas.openxmlformats.org/officeDocument/2006/relationships/settings" Target="/word/settings.xml" Id="Rf44ac803177042ea" /><Relationship Type="http://schemas.openxmlformats.org/officeDocument/2006/relationships/image" Target="/word/media/cba7c017-a609-4dd3-a758-4e36d94c6277.png" Id="Reb718fa167b0424a" /></Relationships>
</file>