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2c50bcff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52d0834d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Admiral,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17cdd881d4127" /><Relationship Type="http://schemas.openxmlformats.org/officeDocument/2006/relationships/numbering" Target="/word/numbering.xml" Id="Rb6e3ebbd644c4ac0" /><Relationship Type="http://schemas.openxmlformats.org/officeDocument/2006/relationships/settings" Target="/word/settings.xml" Id="R9f641c53b5e34ea7" /><Relationship Type="http://schemas.openxmlformats.org/officeDocument/2006/relationships/image" Target="/word/media/2179ae08-650c-4e26-a80a-08da53aeb499.png" Id="R35052d0834d54235" /></Relationships>
</file>