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2f2405f84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d270d38ae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Admirals Beach,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e69d3e5dd44e3" /><Relationship Type="http://schemas.openxmlformats.org/officeDocument/2006/relationships/numbering" Target="/word/numbering.xml" Id="R767441a8500d42e1" /><Relationship Type="http://schemas.openxmlformats.org/officeDocument/2006/relationships/settings" Target="/word/settings.xml" Id="R08a3c6cfee9e44ad" /><Relationship Type="http://schemas.openxmlformats.org/officeDocument/2006/relationships/image" Target="/word/media/a330d1d1-0336-4384-8a2a-87a8d4239043.png" Id="Re4cd270d38ae417a" /></Relationships>
</file>