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31f06db2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84fd748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Ahuntsic,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bd5f54054986" /><Relationship Type="http://schemas.openxmlformats.org/officeDocument/2006/relationships/numbering" Target="/word/numbering.xml" Id="R0999aeaafdfa4e74" /><Relationship Type="http://schemas.openxmlformats.org/officeDocument/2006/relationships/settings" Target="/word/settings.xml" Id="Rf184cc7477e64b1b" /><Relationship Type="http://schemas.openxmlformats.org/officeDocument/2006/relationships/image" Target="/word/media/dfd39d32-733e-4829-8132-b7d90eeb893a.png" Id="R5ae284fd748a4768" /></Relationships>
</file>