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a5607a5f3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85bad8ca8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Albany New,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610b65bc04f1c" /><Relationship Type="http://schemas.openxmlformats.org/officeDocument/2006/relationships/numbering" Target="/word/numbering.xml" Id="R614e19c33c834674" /><Relationship Type="http://schemas.openxmlformats.org/officeDocument/2006/relationships/settings" Target="/word/settings.xml" Id="R7f51a22749264fa2" /><Relationship Type="http://schemas.openxmlformats.org/officeDocument/2006/relationships/image" Target="/word/media/028383b1-afc4-4c53-bafd-d2dcbcc96b33.png" Id="Rfcc85bad8ca84095" /></Relationships>
</file>