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61cae9899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7738462c9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Albatross,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6e4f05cb94a96" /><Relationship Type="http://schemas.openxmlformats.org/officeDocument/2006/relationships/numbering" Target="/word/numbering.xml" Id="Rfaeabddcdd24438a" /><Relationship Type="http://schemas.openxmlformats.org/officeDocument/2006/relationships/settings" Target="/word/settings.xml" Id="Rb869bf102adf45cc" /><Relationship Type="http://schemas.openxmlformats.org/officeDocument/2006/relationships/image" Target="/word/media/d992955e-1a36-4fa5-b6fb-f6580de8d044.png" Id="R7b77738462c94fa7" /></Relationships>
</file>