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d84b37a7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c4534fee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ba9217ba6465f" /><Relationship Type="http://schemas.openxmlformats.org/officeDocument/2006/relationships/numbering" Target="/word/numbering.xml" Id="R60f17f9702f94ae2" /><Relationship Type="http://schemas.openxmlformats.org/officeDocument/2006/relationships/settings" Target="/word/settings.xml" Id="R12ce0efb88194be1" /><Relationship Type="http://schemas.openxmlformats.org/officeDocument/2006/relationships/image" Target="/word/media/a76e7b20-46ee-44d7-8189-075e35d5954e.png" Id="R069c4534feeb4242" /></Relationships>
</file>