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7e95f9b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05c6562f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Alderney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ce201b444230" /><Relationship Type="http://schemas.openxmlformats.org/officeDocument/2006/relationships/numbering" Target="/word/numbering.xml" Id="R6579e8df053c4fa6" /><Relationship Type="http://schemas.openxmlformats.org/officeDocument/2006/relationships/settings" Target="/word/settings.xml" Id="R697788961e074fb5" /><Relationship Type="http://schemas.openxmlformats.org/officeDocument/2006/relationships/image" Target="/word/media/75df6a4a-423f-43a5-95c6-5055b3b208ea.png" Id="R113205c6562f413f" /></Relationships>
</file>