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dade0f237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fadc87c92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92dafa15748dd" /><Relationship Type="http://schemas.openxmlformats.org/officeDocument/2006/relationships/numbering" Target="/word/numbering.xml" Id="R0498b3636a844799" /><Relationship Type="http://schemas.openxmlformats.org/officeDocument/2006/relationships/settings" Target="/word/settings.xml" Id="Rffd04e38adaa4a75" /><Relationship Type="http://schemas.openxmlformats.org/officeDocument/2006/relationships/image" Target="/word/media/7447f896-a6c4-430b-a186-e69b14adeefa.png" Id="R139fadc87c9242eb" /></Relationships>
</file>