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afecfeecf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c3a76d353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725ba915640f8" /><Relationship Type="http://schemas.openxmlformats.org/officeDocument/2006/relationships/numbering" Target="/word/numbering.xml" Id="R2d7dcf9b3e044be0" /><Relationship Type="http://schemas.openxmlformats.org/officeDocument/2006/relationships/settings" Target="/word/settings.xml" Id="R71e4994f8f574f0d" /><Relationship Type="http://schemas.openxmlformats.org/officeDocument/2006/relationships/image" Target="/word/media/423595b0-1a85-46f9-8d5d-81bb93baf07b.png" Id="R68cc3a76d3534e5c" /></Relationships>
</file>