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569197df8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e37845ca5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Alpena,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95343c84b4b37" /><Relationship Type="http://schemas.openxmlformats.org/officeDocument/2006/relationships/numbering" Target="/word/numbering.xml" Id="R619cd8f94a194966" /><Relationship Type="http://schemas.openxmlformats.org/officeDocument/2006/relationships/settings" Target="/word/settings.xml" Id="R2c597767174e41c4" /><Relationship Type="http://schemas.openxmlformats.org/officeDocument/2006/relationships/image" Target="/word/media/73048dcf-12f0-437f-a606-aadc1f91a537.png" Id="Rd8fe37845ca54613" /></Relationships>
</file>