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052320d14a4c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4fc2bef4d54d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Althorpe,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6a599cae094af1" /><Relationship Type="http://schemas.openxmlformats.org/officeDocument/2006/relationships/numbering" Target="/word/numbering.xml" Id="Ra1b6d6cee3374f40" /><Relationship Type="http://schemas.openxmlformats.org/officeDocument/2006/relationships/settings" Target="/word/settings.xml" Id="R38d9fa32861c4d1b" /><Relationship Type="http://schemas.openxmlformats.org/officeDocument/2006/relationships/image" Target="/word/media/cff34554-a177-495e-8872-8df9d890ebec.png" Id="R634fc2bef4d54d04" /></Relationships>
</file>