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5cbec3b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282633e3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90cf05f074ad4" /><Relationship Type="http://schemas.openxmlformats.org/officeDocument/2006/relationships/numbering" Target="/word/numbering.xml" Id="R68365a7beed0408d" /><Relationship Type="http://schemas.openxmlformats.org/officeDocument/2006/relationships/settings" Target="/word/settings.xml" Id="Redf89ca406b544b0" /><Relationship Type="http://schemas.openxmlformats.org/officeDocument/2006/relationships/image" Target="/word/media/e2fb6f21-7835-4244-9c76-c93601a148b6.png" Id="R1e7282633e354ebc" /></Relationships>
</file>