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cdfbcc1af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3a842ca9f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Amiens,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7cd4dda3b42b9" /><Relationship Type="http://schemas.openxmlformats.org/officeDocument/2006/relationships/numbering" Target="/word/numbering.xml" Id="Re07d7d3ccc79424f" /><Relationship Type="http://schemas.openxmlformats.org/officeDocument/2006/relationships/settings" Target="/word/settings.xml" Id="R4c8c48a24ee047c5" /><Relationship Type="http://schemas.openxmlformats.org/officeDocument/2006/relationships/image" Target="/word/media/b0bc3388-46a8-402a-ab40-2cbc1b39e77d.png" Id="R30d3a842ca9f4c68" /></Relationships>
</file>