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d78a4d025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8b6f371b3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Analta,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262aaec834cdf" /><Relationship Type="http://schemas.openxmlformats.org/officeDocument/2006/relationships/numbering" Target="/word/numbering.xml" Id="Ref9dfd59aca445da" /><Relationship Type="http://schemas.openxmlformats.org/officeDocument/2006/relationships/settings" Target="/word/settings.xml" Id="R962279de7b554807" /><Relationship Type="http://schemas.openxmlformats.org/officeDocument/2006/relationships/image" Target="/word/media/44f349d5-c5ed-4d04-b962-8e077cbf307d.png" Id="R9b18b6f371b34f9d" /></Relationships>
</file>