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6ab43c9a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54e042c0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Anaukaskayach,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f0e3f20d40e4" /><Relationship Type="http://schemas.openxmlformats.org/officeDocument/2006/relationships/numbering" Target="/word/numbering.xml" Id="Re37d75d241b14168" /><Relationship Type="http://schemas.openxmlformats.org/officeDocument/2006/relationships/settings" Target="/word/settings.xml" Id="Rc9c8b0d1b20f4bea" /><Relationship Type="http://schemas.openxmlformats.org/officeDocument/2006/relationships/image" Target="/word/media/305ea07a-6d6c-4921-aa1d-026a00472dcc.png" Id="R64354e042c0d4996" /></Relationships>
</file>