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f34d24999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90a8df33f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Anglo Rustico,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b6dcb71bb4fec" /><Relationship Type="http://schemas.openxmlformats.org/officeDocument/2006/relationships/numbering" Target="/word/numbering.xml" Id="R6a6437e7143d4774" /><Relationship Type="http://schemas.openxmlformats.org/officeDocument/2006/relationships/settings" Target="/word/settings.xml" Id="R2b8a281dce3045c8" /><Relationship Type="http://schemas.openxmlformats.org/officeDocument/2006/relationships/image" Target="/word/media/77449248-66a1-463b-a152-1769c64e2312.png" Id="Rc4290a8df33f4eb9" /></Relationships>
</file>