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ba6497d43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47a0e64c5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Anicinabe,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4a4d97bcc49c3" /><Relationship Type="http://schemas.openxmlformats.org/officeDocument/2006/relationships/numbering" Target="/word/numbering.xml" Id="Racb85d4403b74845" /><Relationship Type="http://schemas.openxmlformats.org/officeDocument/2006/relationships/settings" Target="/word/settings.xml" Id="R87df09dbd32d45a1" /><Relationship Type="http://schemas.openxmlformats.org/officeDocument/2006/relationships/image" Target="/word/media/1bb2526c-1d0a-4d7c-a7fb-bb56aec9698a.png" Id="R2f147a0e64c54add" /></Relationships>
</file>