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0e5f38db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27c47b98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Apohaqui,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86f604964ee0" /><Relationship Type="http://schemas.openxmlformats.org/officeDocument/2006/relationships/numbering" Target="/word/numbering.xml" Id="R772c57fc0c344145" /><Relationship Type="http://schemas.openxmlformats.org/officeDocument/2006/relationships/settings" Target="/word/settings.xml" Id="Rb00dc9a734f24148" /><Relationship Type="http://schemas.openxmlformats.org/officeDocument/2006/relationships/image" Target="/word/media/6a097c45-c476-4fd5-ae6c-bef5083bd9a2.png" Id="Rb3127c47b98f47b3" /></Relationships>
</file>