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afc160259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87f1c1d84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Argosy,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87731e7dd4ed2" /><Relationship Type="http://schemas.openxmlformats.org/officeDocument/2006/relationships/numbering" Target="/word/numbering.xml" Id="Rc770f5d3a79042f4" /><Relationship Type="http://schemas.openxmlformats.org/officeDocument/2006/relationships/settings" Target="/word/settings.xml" Id="R4bfd6a681cb24006" /><Relationship Type="http://schemas.openxmlformats.org/officeDocument/2006/relationships/image" Target="/word/media/d4fbab33-4ac9-40d0-89e0-a3c4d7cf968c.png" Id="R5ac87f1c1d84441b" /></Relationships>
</file>