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0d7aeb002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42833c5dd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Argyle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f1af06bba4b8e" /><Relationship Type="http://schemas.openxmlformats.org/officeDocument/2006/relationships/numbering" Target="/word/numbering.xml" Id="R00cc89b50ead4809" /><Relationship Type="http://schemas.openxmlformats.org/officeDocument/2006/relationships/settings" Target="/word/settings.xml" Id="R10fc61da749d4953" /><Relationship Type="http://schemas.openxmlformats.org/officeDocument/2006/relationships/image" Target="/word/media/29bc1252-2fbe-4b71-8264-4c076bd3565d.png" Id="Rfc642833c5dd4211" /></Relationships>
</file>