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0d60ac7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67cfbfc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Arpiers,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1666622f4815" /><Relationship Type="http://schemas.openxmlformats.org/officeDocument/2006/relationships/numbering" Target="/word/numbering.xml" Id="R46d2798fcfc54d41" /><Relationship Type="http://schemas.openxmlformats.org/officeDocument/2006/relationships/settings" Target="/word/settings.xml" Id="R5de1a85afa75482b" /><Relationship Type="http://schemas.openxmlformats.org/officeDocument/2006/relationships/image" Target="/word/media/6b342ec6-df3b-441d-aa4c-29f5ca1ea2c1.png" Id="Rdbbe67cfbfc74c3c" /></Relationships>
</file>