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bad2cc832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23aae59a8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c2e5e2dcc4e0d" /><Relationship Type="http://schemas.openxmlformats.org/officeDocument/2006/relationships/numbering" Target="/word/numbering.xml" Id="R46b39567a6024d05" /><Relationship Type="http://schemas.openxmlformats.org/officeDocument/2006/relationships/settings" Target="/word/settings.xml" Id="R4dec787e9b834a38" /><Relationship Type="http://schemas.openxmlformats.org/officeDocument/2006/relationships/image" Target="/word/media/98123079-46e7-4584-86e8-63bb3456663a.png" Id="Rcda23aae59a840c4" /></Relationships>
</file>