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3e9255fe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59e929b37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Asbestos,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04a56ed8c4ff1" /><Relationship Type="http://schemas.openxmlformats.org/officeDocument/2006/relationships/numbering" Target="/word/numbering.xml" Id="R06a5cfa448904b37" /><Relationship Type="http://schemas.openxmlformats.org/officeDocument/2006/relationships/settings" Target="/word/settings.xml" Id="R0147ba35c41c4f87" /><Relationship Type="http://schemas.openxmlformats.org/officeDocument/2006/relationships/image" Target="/word/media/68c1a64f-f7fa-42f3-a18c-a4da68b5ad8d.png" Id="Re4059e929b3748e9" /></Relationships>
</file>