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591adf608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3ff105be4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55ddb1ef94ac2" /><Relationship Type="http://schemas.openxmlformats.org/officeDocument/2006/relationships/numbering" Target="/word/numbering.xml" Id="Ra624ed26a52d4dc7" /><Relationship Type="http://schemas.openxmlformats.org/officeDocument/2006/relationships/settings" Target="/word/settings.xml" Id="Ree526a2f2c534978" /><Relationship Type="http://schemas.openxmlformats.org/officeDocument/2006/relationships/image" Target="/word/media/ff298844-3f1c-4a84-9097-688e375a5837.png" Id="R4e53ff105be443bc" /></Relationships>
</file>