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666c84d1c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18f9f9a2b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Audet,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7569898e24e2c" /><Relationship Type="http://schemas.openxmlformats.org/officeDocument/2006/relationships/numbering" Target="/word/numbering.xml" Id="Rbcf28c5d7c9f4030" /><Relationship Type="http://schemas.openxmlformats.org/officeDocument/2006/relationships/settings" Target="/word/settings.xml" Id="Rece8a561a8684eda" /><Relationship Type="http://schemas.openxmlformats.org/officeDocument/2006/relationships/image" Target="/word/media/395f4db1-915f-453a-a3d7-231e88879bdf.png" Id="R56f18f9f9a2b447e" /></Relationships>
</file>