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43282b382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a5d082dd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e473a47e426a" /><Relationship Type="http://schemas.openxmlformats.org/officeDocument/2006/relationships/numbering" Target="/word/numbering.xml" Id="R9013bf66b67a48f2" /><Relationship Type="http://schemas.openxmlformats.org/officeDocument/2006/relationships/settings" Target="/word/settings.xml" Id="R216756f4b5834d27" /><Relationship Type="http://schemas.openxmlformats.org/officeDocument/2006/relationships/image" Target="/word/media/ceb417e7-b13a-4388-adbb-c243a0431397.png" Id="Rc7aa5d082dd34865" /></Relationships>
</file>