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fa421c1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224b181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Awikwataukach,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f383fb5674b6b" /><Relationship Type="http://schemas.openxmlformats.org/officeDocument/2006/relationships/numbering" Target="/word/numbering.xml" Id="Rf26a585273984f1c" /><Relationship Type="http://schemas.openxmlformats.org/officeDocument/2006/relationships/settings" Target="/word/settings.xml" Id="R4552b0471f2b44ee" /><Relationship Type="http://schemas.openxmlformats.org/officeDocument/2006/relationships/image" Target="/word/media/566a3757-19f6-4ee4-bde5-e61041a5386b.png" Id="Rdc9f224b1818481c" /></Relationships>
</file>