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701f239e2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5208bb512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Aylsworth,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78544f3d74b97" /><Relationship Type="http://schemas.openxmlformats.org/officeDocument/2006/relationships/numbering" Target="/word/numbering.xml" Id="R1d6276acd4864f2c" /><Relationship Type="http://schemas.openxmlformats.org/officeDocument/2006/relationships/settings" Target="/word/settings.xml" Id="Ra3c6fa9e411f4b6b" /><Relationship Type="http://schemas.openxmlformats.org/officeDocument/2006/relationships/image" Target="/word/media/d30f2dac-94fa-434c-a17e-67c7a33b3f27.png" Id="Rca15208bb5124c92" /></Relationships>
</file>