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a35227f3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5b7a78a69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6fb4a28c14dfc" /><Relationship Type="http://schemas.openxmlformats.org/officeDocument/2006/relationships/numbering" Target="/word/numbering.xml" Id="Re372669205d24014" /><Relationship Type="http://schemas.openxmlformats.org/officeDocument/2006/relationships/settings" Target="/word/settings.xml" Id="Rb8283dd90a644699" /><Relationship Type="http://schemas.openxmlformats.org/officeDocument/2006/relationships/image" Target="/word/media/b2203108-ca84-40f9-99de-3609aa9669ff.png" Id="R0695b7a78a694333" /></Relationships>
</file>