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db4cd02f5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3ba3321ae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Badenoch,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b6e251546440d" /><Relationship Type="http://schemas.openxmlformats.org/officeDocument/2006/relationships/numbering" Target="/word/numbering.xml" Id="R4a78a3b0dcc943d8" /><Relationship Type="http://schemas.openxmlformats.org/officeDocument/2006/relationships/settings" Target="/word/settings.xml" Id="R50d6e892a0f44d88" /><Relationship Type="http://schemas.openxmlformats.org/officeDocument/2006/relationships/image" Target="/word/media/707cbf4c-85de-4962-9907-f8a99c5ff285.png" Id="R92a3ba3321ae46f9" /></Relationships>
</file>