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5193cac0c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35ceb0803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Baie-D'Urfe,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81b96d1024c07" /><Relationship Type="http://schemas.openxmlformats.org/officeDocument/2006/relationships/numbering" Target="/word/numbering.xml" Id="R67f57b3c6b414719" /><Relationship Type="http://schemas.openxmlformats.org/officeDocument/2006/relationships/settings" Target="/word/settings.xml" Id="R38984e105d3d4e90" /><Relationship Type="http://schemas.openxmlformats.org/officeDocument/2006/relationships/image" Target="/word/media/abf0e529-b5df-49dd-a57f-9976bbe38721.png" Id="Ra0a35ceb08034bd1" /></Relationships>
</file>