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bd95e82a5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fde9621f8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Baie-Rose,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882c5f1fc49bd" /><Relationship Type="http://schemas.openxmlformats.org/officeDocument/2006/relationships/numbering" Target="/word/numbering.xml" Id="Rb578086149c94198" /><Relationship Type="http://schemas.openxmlformats.org/officeDocument/2006/relationships/settings" Target="/word/settings.xml" Id="R66090863a2744884" /><Relationship Type="http://schemas.openxmlformats.org/officeDocument/2006/relationships/image" Target="/word/media/6a5cfd34-4bf8-493f-95bf-24b8278f287a.png" Id="Rd50fde9621f84edc" /></Relationships>
</file>