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cf63ed1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aa16f57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Baie-Sainte-Claire,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d98e69c74025" /><Relationship Type="http://schemas.openxmlformats.org/officeDocument/2006/relationships/numbering" Target="/word/numbering.xml" Id="Rbb3702300a684224" /><Relationship Type="http://schemas.openxmlformats.org/officeDocument/2006/relationships/settings" Target="/word/settings.xml" Id="R68fccdeeaa5c40a6" /><Relationship Type="http://schemas.openxmlformats.org/officeDocument/2006/relationships/image" Target="/word/media/ad4a0ed2-cd1a-436e-b4af-f77b4573e72f.png" Id="R30caaa16f57543ef" /></Relationships>
</file>